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B965" w14:textId="77777777" w:rsidR="00F570AF" w:rsidRPr="006D0F5E" w:rsidRDefault="00F570AF" w:rsidP="00F570AF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6D0F5E">
        <w:rPr>
          <w:sz w:val="28"/>
          <w:szCs w:val="28"/>
        </w:rPr>
        <w:t>ПРИВАТНЕ АКЦІОНЕРНЕ ТОВАРИСТВО</w:t>
      </w:r>
    </w:p>
    <w:p w14:paraId="0C352685" w14:textId="77777777" w:rsidR="00F570AF" w:rsidRPr="006D0F5E" w:rsidRDefault="00F570AF" w:rsidP="00F570AF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6D0F5E">
        <w:rPr>
          <w:sz w:val="28"/>
          <w:szCs w:val="28"/>
        </w:rPr>
        <w:t xml:space="preserve"> “ІЗЯСЛАВСЬКИЙ ХЛІБОЗАВОД”</w:t>
      </w:r>
    </w:p>
    <w:p w14:paraId="6E137316" w14:textId="77777777" w:rsidR="00F570AF" w:rsidRPr="006D0F5E" w:rsidRDefault="00F570AF" w:rsidP="00F570AF">
      <w:pPr>
        <w:pStyle w:val="1"/>
        <w:tabs>
          <w:tab w:val="clear" w:pos="432"/>
        </w:tabs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6D0F5E">
        <w:rPr>
          <w:rFonts w:ascii="Times New Roman" w:hAnsi="Times New Roman" w:cs="Times New Roman"/>
          <w:b w:val="0"/>
          <w:sz w:val="28"/>
          <w:szCs w:val="28"/>
        </w:rPr>
        <w:t>30300 Хмельницька область, м. Ізяслав, вулиця Микитюка Миколи, 81</w:t>
      </w:r>
    </w:p>
    <w:p w14:paraId="7B330AB9" w14:textId="77777777" w:rsidR="00F570AF" w:rsidRPr="006D0F5E" w:rsidRDefault="00F570AF" w:rsidP="00F570AF">
      <w:pPr>
        <w:jc w:val="center"/>
        <w:rPr>
          <w:sz w:val="28"/>
          <w:szCs w:val="28"/>
          <w:lang w:val="en-US"/>
        </w:rPr>
      </w:pPr>
      <w:r w:rsidRPr="006D0F5E">
        <w:rPr>
          <w:sz w:val="28"/>
          <w:szCs w:val="28"/>
        </w:rPr>
        <w:t xml:space="preserve">телефон : 067-384-57-40, </w:t>
      </w:r>
      <w:r w:rsidRPr="006D0F5E">
        <w:rPr>
          <w:sz w:val="28"/>
          <w:szCs w:val="28"/>
          <w:lang w:val="en-US"/>
        </w:rPr>
        <w:t>e-mail: hlibzavod.iz@gmail.com</w:t>
      </w:r>
    </w:p>
    <w:p w14:paraId="702F6599" w14:textId="77777777" w:rsidR="00F570AF" w:rsidRDefault="00F570AF" w:rsidP="00F570AF">
      <w:pPr>
        <w:suppressAutoHyphens w:val="0"/>
        <w:spacing w:after="160" w:line="259" w:lineRule="auto"/>
        <w:rPr>
          <w:b/>
        </w:rPr>
      </w:pPr>
    </w:p>
    <w:p w14:paraId="65598B4D" w14:textId="77777777" w:rsidR="00F570AF" w:rsidRDefault="00F570AF" w:rsidP="00F570AF">
      <w:pPr>
        <w:jc w:val="center"/>
        <w:rPr>
          <w:b/>
          <w:sz w:val="28"/>
          <w:szCs w:val="28"/>
        </w:rPr>
      </w:pPr>
    </w:p>
    <w:p w14:paraId="3741F864" w14:textId="77777777" w:rsidR="00F570AF" w:rsidRDefault="00F570AF" w:rsidP="00F570AF">
      <w:pPr>
        <w:jc w:val="center"/>
        <w:rPr>
          <w:b/>
          <w:sz w:val="28"/>
          <w:szCs w:val="28"/>
        </w:rPr>
      </w:pPr>
    </w:p>
    <w:p w14:paraId="78E2F1FC" w14:textId="77777777" w:rsidR="00F570AF" w:rsidRPr="00773404" w:rsidRDefault="00F570AF" w:rsidP="00F570AF">
      <w:pPr>
        <w:jc w:val="center"/>
        <w:rPr>
          <w:b/>
          <w:sz w:val="28"/>
          <w:szCs w:val="28"/>
        </w:rPr>
      </w:pPr>
      <w:r w:rsidRPr="00773404">
        <w:rPr>
          <w:b/>
          <w:sz w:val="28"/>
          <w:szCs w:val="28"/>
        </w:rPr>
        <w:t>ЗВІТ ДИРЕКТОРА</w:t>
      </w:r>
    </w:p>
    <w:p w14:paraId="356A52B3" w14:textId="77777777" w:rsidR="00F570AF" w:rsidRPr="00773404" w:rsidRDefault="00F570AF" w:rsidP="00F570AF">
      <w:pPr>
        <w:jc w:val="center"/>
        <w:rPr>
          <w:b/>
        </w:rPr>
      </w:pPr>
      <w:r w:rsidRPr="00773404">
        <w:rPr>
          <w:b/>
        </w:rPr>
        <w:t>ПРО ФІНАНСОВО-ГОСПОДАРСЬКУ ДІЯЛЬНІСТЬ</w:t>
      </w:r>
    </w:p>
    <w:p w14:paraId="4AF36422" w14:textId="77777777" w:rsidR="00F570AF" w:rsidRPr="00773404" w:rsidRDefault="00F570AF" w:rsidP="00F570AF">
      <w:pPr>
        <w:jc w:val="center"/>
        <w:rPr>
          <w:b/>
        </w:rPr>
      </w:pPr>
      <w:r w:rsidRPr="00773404">
        <w:rPr>
          <w:b/>
        </w:rPr>
        <w:t>ПрАТ «Ізяславський хлібозавод» за 202</w:t>
      </w:r>
      <w:r>
        <w:rPr>
          <w:b/>
        </w:rPr>
        <w:t>4</w:t>
      </w:r>
      <w:r w:rsidRPr="00773404">
        <w:rPr>
          <w:b/>
        </w:rPr>
        <w:t xml:space="preserve"> рік</w:t>
      </w:r>
    </w:p>
    <w:p w14:paraId="765554A6" w14:textId="77777777" w:rsidR="00F570AF" w:rsidRPr="00773404" w:rsidRDefault="00F570AF" w:rsidP="00F570AF">
      <w:pPr>
        <w:autoSpaceDE w:val="0"/>
        <w:autoSpaceDN w:val="0"/>
        <w:adjustRightInd w:val="0"/>
        <w:ind w:firstLine="680"/>
        <w:jc w:val="center"/>
        <w:rPr>
          <w:b/>
        </w:rPr>
      </w:pPr>
      <w:r w:rsidRPr="00773404">
        <w:rPr>
          <w:b/>
        </w:rPr>
        <w:t>та перспективи розвитку на 202</w:t>
      </w:r>
      <w:r>
        <w:rPr>
          <w:b/>
        </w:rPr>
        <w:t>5</w:t>
      </w:r>
      <w:r w:rsidRPr="00773404">
        <w:rPr>
          <w:b/>
        </w:rPr>
        <w:t xml:space="preserve"> рік.</w:t>
      </w:r>
    </w:p>
    <w:p w14:paraId="429D5E83" w14:textId="77777777" w:rsidR="00F570AF" w:rsidRDefault="00F570AF" w:rsidP="00F570AF">
      <w:pPr>
        <w:ind w:firstLine="680"/>
        <w:jc w:val="both"/>
      </w:pPr>
    </w:p>
    <w:p w14:paraId="2A3FAB52" w14:textId="77777777" w:rsidR="00F570AF" w:rsidRDefault="00F570AF" w:rsidP="00F570AF">
      <w:pPr>
        <w:ind w:firstLine="680"/>
        <w:jc w:val="both"/>
      </w:pPr>
    </w:p>
    <w:p w14:paraId="679C398F" w14:textId="77777777" w:rsidR="00F570AF" w:rsidRPr="00276A7D" w:rsidRDefault="00F570AF" w:rsidP="00F570AF">
      <w:pPr>
        <w:ind w:firstLine="680"/>
        <w:jc w:val="both"/>
      </w:pPr>
      <w:r w:rsidRPr="00276A7D">
        <w:t>За минулий 20</w:t>
      </w:r>
      <w:r w:rsidRPr="00276A7D">
        <w:rPr>
          <w:lang w:val="ru-RU"/>
        </w:rPr>
        <w:t>2</w:t>
      </w:r>
      <w:r>
        <w:rPr>
          <w:lang w:val="ru-RU"/>
        </w:rPr>
        <w:t>4</w:t>
      </w:r>
      <w:r w:rsidRPr="00276A7D">
        <w:rPr>
          <w:lang w:val="ru-RU"/>
        </w:rPr>
        <w:t xml:space="preserve"> </w:t>
      </w:r>
      <w:r w:rsidRPr="00276A7D">
        <w:t xml:space="preserve">рік вироблено продукції на загальну суму </w:t>
      </w:r>
      <w:r>
        <w:t>136803,6</w:t>
      </w:r>
      <w:r w:rsidRPr="00276A7D">
        <w:rPr>
          <w:lang w:val="ru-RU"/>
        </w:rPr>
        <w:t xml:space="preserve"> тис.</w:t>
      </w:r>
      <w:r w:rsidRPr="00276A7D">
        <w:t xml:space="preserve"> грн.. Продукції вироблено в розрізі по видах: хлібобулочних виробів </w:t>
      </w:r>
      <w:r>
        <w:rPr>
          <w:lang w:val="ru-RU"/>
        </w:rPr>
        <w:t>131873,6</w:t>
      </w:r>
      <w:r w:rsidRPr="00276A7D">
        <w:t xml:space="preserve"> тис.</w:t>
      </w:r>
      <w:r>
        <w:t xml:space="preserve"> </w:t>
      </w:r>
      <w:r w:rsidRPr="00276A7D">
        <w:t xml:space="preserve">грн., кондитерських виробів </w:t>
      </w:r>
      <w:r>
        <w:t>4930,0</w:t>
      </w:r>
      <w:r w:rsidRPr="00276A7D">
        <w:t xml:space="preserve"> тис</w:t>
      </w:r>
      <w:r>
        <w:t>.</w:t>
      </w:r>
      <w:r w:rsidRPr="00276A7D">
        <w:t xml:space="preserve"> грн.</w:t>
      </w:r>
    </w:p>
    <w:p w14:paraId="6F591BCE" w14:textId="77777777" w:rsidR="00F570AF" w:rsidRPr="00276A7D" w:rsidRDefault="00F570AF" w:rsidP="00F570AF">
      <w:pPr>
        <w:tabs>
          <w:tab w:val="left" w:pos="5103"/>
        </w:tabs>
        <w:ind w:firstLine="680"/>
        <w:jc w:val="both"/>
      </w:pPr>
      <w:r w:rsidRPr="00276A7D">
        <w:t>За 202</w:t>
      </w:r>
      <w:r>
        <w:t>4</w:t>
      </w:r>
      <w:r w:rsidRPr="00276A7D">
        <w:t xml:space="preserve"> рік здійснено капітальних інвестицій на суму </w:t>
      </w:r>
      <w:r>
        <w:t>7441,9</w:t>
      </w:r>
      <w:r w:rsidRPr="00276A7D">
        <w:t xml:space="preserve"> тис. грн.</w:t>
      </w:r>
    </w:p>
    <w:p w14:paraId="488CAD83" w14:textId="77777777" w:rsidR="00F570AF" w:rsidRPr="00276A7D" w:rsidRDefault="00F570AF" w:rsidP="00F570AF">
      <w:pPr>
        <w:ind w:firstLine="680"/>
        <w:jc w:val="both"/>
      </w:pPr>
      <w:r w:rsidRPr="00276A7D">
        <w:t xml:space="preserve">Для підтримання обладнання хлібобулочного цеху в робочому стані витрачено протягом року </w:t>
      </w:r>
      <w:r>
        <w:t>638</w:t>
      </w:r>
      <w:r w:rsidRPr="00276A7D">
        <w:t>,</w:t>
      </w:r>
      <w:r>
        <w:t>5</w:t>
      </w:r>
      <w:r w:rsidRPr="00276A7D">
        <w:t xml:space="preserve"> тис. грн.</w:t>
      </w:r>
    </w:p>
    <w:p w14:paraId="57E96835" w14:textId="77777777" w:rsidR="00F570AF" w:rsidRPr="00276A7D" w:rsidRDefault="00F570AF" w:rsidP="00F570AF">
      <w:pPr>
        <w:ind w:firstLine="680"/>
        <w:jc w:val="both"/>
      </w:pPr>
      <w:r w:rsidRPr="00276A7D">
        <w:t xml:space="preserve">Для підтримання обладнання кондитерського цеху в робочому стані витрачено різних матеріалів протягом року </w:t>
      </w:r>
      <w:r>
        <w:t>387,4</w:t>
      </w:r>
      <w:r w:rsidRPr="00276A7D">
        <w:t xml:space="preserve"> тис. грн.</w:t>
      </w:r>
    </w:p>
    <w:p w14:paraId="304FAF7E" w14:textId="77777777" w:rsidR="00F570AF" w:rsidRPr="00276A7D" w:rsidRDefault="00F570AF" w:rsidP="00F570AF">
      <w:pPr>
        <w:ind w:firstLine="680"/>
        <w:jc w:val="both"/>
      </w:pPr>
      <w:r w:rsidRPr="00276A7D">
        <w:t xml:space="preserve">Витрати на ремонти </w:t>
      </w:r>
      <w:proofErr w:type="spellStart"/>
      <w:r w:rsidRPr="00276A7D">
        <w:t>пов</w:t>
      </w:r>
      <w:proofErr w:type="spellEnd"/>
      <w:r w:rsidRPr="00276A7D">
        <w:rPr>
          <w:lang w:val="ru-RU"/>
        </w:rPr>
        <w:t>’</w:t>
      </w:r>
      <w:proofErr w:type="spellStart"/>
      <w:r w:rsidRPr="00276A7D">
        <w:t>язані</w:t>
      </w:r>
      <w:proofErr w:type="spellEnd"/>
      <w:r w:rsidRPr="00276A7D">
        <w:t xml:space="preserve"> із збутом протягом року склали </w:t>
      </w:r>
      <w:r>
        <w:t>1624,0</w:t>
      </w:r>
      <w:r w:rsidRPr="00276A7D">
        <w:t xml:space="preserve"> тис. грн. </w:t>
      </w:r>
    </w:p>
    <w:p w14:paraId="7C0C405F" w14:textId="77777777" w:rsidR="00F570AF" w:rsidRPr="00276A7D" w:rsidRDefault="00F570AF" w:rsidP="00F570AF">
      <w:pPr>
        <w:ind w:firstLine="680"/>
        <w:jc w:val="both"/>
      </w:pPr>
      <w:r w:rsidRPr="00276A7D">
        <w:t>До державного</w:t>
      </w:r>
      <w:r w:rsidRPr="00276A7D">
        <w:rPr>
          <w:lang w:val="ru-RU"/>
        </w:rPr>
        <w:t xml:space="preserve"> </w:t>
      </w:r>
      <w:r w:rsidRPr="00276A7D">
        <w:t xml:space="preserve">та місцевого бюджетів перераховано всього </w:t>
      </w:r>
      <w:r>
        <w:t>29212,6</w:t>
      </w:r>
      <w:r w:rsidRPr="00276A7D">
        <w:t xml:space="preserve"> тис. грн., з них:</w:t>
      </w:r>
    </w:p>
    <w:p w14:paraId="7D0E8747" w14:textId="77777777" w:rsidR="00F570AF" w:rsidRPr="00276A7D" w:rsidRDefault="00F570AF" w:rsidP="00F570AF">
      <w:pPr>
        <w:numPr>
          <w:ilvl w:val="0"/>
          <w:numId w:val="1"/>
        </w:numPr>
        <w:ind w:left="0" w:firstLine="680"/>
        <w:jc w:val="both"/>
      </w:pPr>
      <w:r>
        <w:t>є</w:t>
      </w:r>
      <w:r w:rsidRPr="00276A7D">
        <w:t xml:space="preserve">диного внеску – </w:t>
      </w:r>
      <w:r>
        <w:t>7701,8</w:t>
      </w:r>
      <w:r w:rsidRPr="00276A7D">
        <w:t xml:space="preserve"> тис. грн.</w:t>
      </w:r>
    </w:p>
    <w:p w14:paraId="316897EB" w14:textId="77777777" w:rsidR="00F570AF" w:rsidRPr="00276A7D" w:rsidRDefault="00F570AF" w:rsidP="00F570AF">
      <w:pPr>
        <w:ind w:firstLine="680"/>
        <w:jc w:val="both"/>
      </w:pPr>
      <w:r w:rsidRPr="00276A7D">
        <w:t xml:space="preserve">До місцевого бюджету перераховано всього </w:t>
      </w:r>
      <w:r>
        <w:t>7502,8</w:t>
      </w:r>
      <w:r w:rsidRPr="00276A7D">
        <w:t xml:space="preserve"> тис. грн., з них:</w:t>
      </w:r>
    </w:p>
    <w:p w14:paraId="1498E638" w14:textId="77777777" w:rsidR="00F570AF" w:rsidRDefault="00F570AF" w:rsidP="00F570AF">
      <w:pPr>
        <w:numPr>
          <w:ilvl w:val="0"/>
          <w:numId w:val="1"/>
        </w:numPr>
        <w:ind w:left="0" w:firstLine="680"/>
        <w:jc w:val="both"/>
      </w:pPr>
      <w:r w:rsidRPr="00276A7D">
        <w:t xml:space="preserve">екологічного податку  – </w:t>
      </w:r>
      <w:r>
        <w:t>4</w:t>
      </w:r>
      <w:r w:rsidRPr="00276A7D">
        <w:t>,</w:t>
      </w:r>
      <w:r>
        <w:t>4</w:t>
      </w:r>
      <w:r w:rsidRPr="00276A7D">
        <w:t xml:space="preserve"> тис. грн.,</w:t>
      </w:r>
    </w:p>
    <w:p w14:paraId="48C4AFA3" w14:textId="77777777" w:rsidR="00F570AF" w:rsidRPr="00276A7D" w:rsidRDefault="00F570AF" w:rsidP="00F570AF">
      <w:pPr>
        <w:numPr>
          <w:ilvl w:val="0"/>
          <w:numId w:val="1"/>
        </w:numPr>
        <w:ind w:left="0" w:firstLine="680"/>
        <w:jc w:val="both"/>
      </w:pPr>
      <w:r w:rsidRPr="00276A7D">
        <w:t xml:space="preserve">податок на землю – </w:t>
      </w:r>
      <w:r>
        <w:t>84,3</w:t>
      </w:r>
      <w:r w:rsidRPr="00276A7D">
        <w:t xml:space="preserve"> тис. грн.,</w:t>
      </w:r>
    </w:p>
    <w:p w14:paraId="3C92CA05" w14:textId="77777777" w:rsidR="00F570AF" w:rsidRPr="00276A7D" w:rsidRDefault="00F570AF" w:rsidP="00F570AF">
      <w:pPr>
        <w:ind w:firstLine="708"/>
        <w:jc w:val="both"/>
      </w:pPr>
      <w:r w:rsidRPr="00276A7D">
        <w:t xml:space="preserve">-          </w:t>
      </w:r>
      <w:r>
        <w:t>п</w:t>
      </w:r>
      <w:r w:rsidRPr="00276A7D">
        <w:t xml:space="preserve">одаток з доходів громадян – </w:t>
      </w:r>
      <w:r>
        <w:t>7403,8</w:t>
      </w:r>
      <w:r w:rsidRPr="00276A7D">
        <w:t xml:space="preserve"> тис. грн.</w:t>
      </w:r>
      <w:r>
        <w:t>,</w:t>
      </w:r>
    </w:p>
    <w:p w14:paraId="665CF86E" w14:textId="77777777" w:rsidR="00F570AF" w:rsidRPr="00276A7D" w:rsidRDefault="00F570AF" w:rsidP="00F570AF">
      <w:pPr>
        <w:ind w:firstLine="708"/>
        <w:jc w:val="both"/>
      </w:pPr>
      <w:r w:rsidRPr="00276A7D">
        <w:t>-</w:t>
      </w:r>
      <w:r w:rsidRPr="00276A7D">
        <w:tab/>
        <w:t xml:space="preserve">податок на нерухоме майно   –  </w:t>
      </w:r>
      <w:r>
        <w:t>2,1</w:t>
      </w:r>
      <w:r w:rsidRPr="00276A7D">
        <w:t xml:space="preserve"> тис. грн.</w:t>
      </w:r>
    </w:p>
    <w:p w14:paraId="17B39344" w14:textId="77777777" w:rsidR="00F570AF" w:rsidRPr="00DB646C" w:rsidRDefault="00F570AF" w:rsidP="00F570AF">
      <w:pPr>
        <w:ind w:firstLine="680"/>
        <w:jc w:val="both"/>
        <w:rPr>
          <w:lang w:val="ru-RU"/>
        </w:rPr>
      </w:pPr>
      <w:r w:rsidRPr="00276A7D">
        <w:t xml:space="preserve">До державного бюджету податків всього </w:t>
      </w:r>
      <w:r>
        <w:t>14008,0</w:t>
      </w:r>
      <w:r w:rsidRPr="00276A7D">
        <w:t xml:space="preserve"> тис. грн., з них</w:t>
      </w:r>
      <w:r w:rsidRPr="00276A7D">
        <w:rPr>
          <w:lang w:val="ru-RU"/>
        </w:rPr>
        <w:t xml:space="preserve">   </w:t>
      </w:r>
    </w:p>
    <w:p w14:paraId="5F25627B" w14:textId="77777777" w:rsidR="00F570AF" w:rsidRPr="00276A7D" w:rsidRDefault="00F570AF" w:rsidP="00F570AF">
      <w:pPr>
        <w:numPr>
          <w:ilvl w:val="0"/>
          <w:numId w:val="1"/>
        </w:numPr>
        <w:ind w:left="0" w:firstLine="680"/>
        <w:jc w:val="both"/>
      </w:pPr>
      <w:r w:rsidRPr="00276A7D">
        <w:t xml:space="preserve">податок на прибуток – </w:t>
      </w:r>
      <w:r>
        <w:t>1554,6</w:t>
      </w:r>
      <w:r w:rsidRPr="00276A7D">
        <w:t xml:space="preserve"> тис. грн.,</w:t>
      </w:r>
    </w:p>
    <w:p w14:paraId="383FED2A" w14:textId="77777777" w:rsidR="00F570AF" w:rsidRPr="00276A7D" w:rsidRDefault="00F570AF" w:rsidP="00F570AF">
      <w:pPr>
        <w:pStyle w:val="a3"/>
        <w:jc w:val="both"/>
      </w:pPr>
      <w:r w:rsidRPr="00276A7D">
        <w:t>-</w:t>
      </w:r>
      <w:r w:rsidRPr="00276A7D">
        <w:tab/>
      </w:r>
      <w:r>
        <w:t>в</w:t>
      </w:r>
      <w:r w:rsidRPr="00276A7D">
        <w:t xml:space="preserve">ійськовий збір   –   </w:t>
      </w:r>
      <w:r>
        <w:t>695,9</w:t>
      </w:r>
      <w:r w:rsidRPr="00276A7D">
        <w:t xml:space="preserve"> тис. грн.</w:t>
      </w:r>
      <w:r>
        <w:t>,</w:t>
      </w:r>
    </w:p>
    <w:p w14:paraId="077A2DFE" w14:textId="77777777" w:rsidR="00F570AF" w:rsidRPr="00276A7D" w:rsidRDefault="00F570AF" w:rsidP="00F570AF">
      <w:pPr>
        <w:numPr>
          <w:ilvl w:val="0"/>
          <w:numId w:val="1"/>
        </w:numPr>
        <w:ind w:left="0" w:firstLine="680"/>
        <w:jc w:val="both"/>
      </w:pPr>
      <w:r w:rsidRPr="00276A7D">
        <w:t xml:space="preserve">ПДВ – </w:t>
      </w:r>
      <w:r>
        <w:t>11775,1</w:t>
      </w:r>
      <w:r w:rsidRPr="00276A7D">
        <w:t xml:space="preserve"> тис. грн.</w:t>
      </w:r>
    </w:p>
    <w:p w14:paraId="7543128E" w14:textId="77777777" w:rsidR="00F570AF" w:rsidRPr="00276A7D" w:rsidRDefault="00F570AF" w:rsidP="00F570AF">
      <w:pPr>
        <w:ind w:firstLine="680"/>
        <w:jc w:val="both"/>
      </w:pPr>
      <w:r w:rsidRPr="00276A7D">
        <w:t xml:space="preserve">Протягом звітного періоду підприємство не мало заборгованості по заробітній платі,  до державного бюджету і т. д. </w:t>
      </w:r>
    </w:p>
    <w:p w14:paraId="292BD503" w14:textId="77777777" w:rsidR="00F570AF" w:rsidRPr="00276A7D" w:rsidRDefault="00F570AF" w:rsidP="00F570AF">
      <w:pPr>
        <w:ind w:firstLine="680"/>
        <w:jc w:val="both"/>
      </w:pPr>
      <w:r w:rsidRPr="00276A7D">
        <w:t>Перспективами  розвитку на 202</w:t>
      </w:r>
      <w:r>
        <w:t>5</w:t>
      </w:r>
      <w:r w:rsidRPr="00276A7D">
        <w:t xml:space="preserve"> рік є:</w:t>
      </w:r>
    </w:p>
    <w:p w14:paraId="11979EA6" w14:textId="77777777" w:rsidR="00F570AF" w:rsidRDefault="00F570AF" w:rsidP="00F570AF">
      <w:pPr>
        <w:pStyle w:val="a3"/>
        <w:numPr>
          <w:ilvl w:val="0"/>
          <w:numId w:val="2"/>
        </w:numPr>
        <w:jc w:val="both"/>
      </w:pPr>
      <w:r>
        <w:t xml:space="preserve">Модернізація </w:t>
      </w:r>
      <w:r w:rsidRPr="00276A7D">
        <w:t>сонячної електростанції</w:t>
      </w:r>
      <w:r>
        <w:t>.</w:t>
      </w:r>
    </w:p>
    <w:p w14:paraId="00ADEF85" w14:textId="77777777" w:rsidR="00F570AF" w:rsidRPr="00070750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Придбання автомобіля для потреб збуту</w:t>
      </w:r>
      <w:r>
        <w:t>.</w:t>
      </w:r>
    </w:p>
    <w:p w14:paraId="2BCA710C" w14:textId="77777777" w:rsidR="00F570AF" w:rsidRPr="00070750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r>
        <w:t xml:space="preserve">Доукомплектування фіскального </w:t>
      </w:r>
      <w:r w:rsidRPr="00276A7D">
        <w:t>обладнання для магазинів</w:t>
      </w:r>
      <w:r>
        <w:t>.</w:t>
      </w:r>
    </w:p>
    <w:p w14:paraId="105FA7E3" w14:textId="77777777" w:rsidR="00F570AF" w:rsidRPr="00070750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r>
        <w:t xml:space="preserve">Закупівля </w:t>
      </w:r>
      <w:proofErr w:type="spellStart"/>
      <w:r>
        <w:t>дороговартісних</w:t>
      </w:r>
      <w:proofErr w:type="spellEnd"/>
      <w:r>
        <w:t xml:space="preserve"> оригінальних запчастин до хлібопекарських печей.</w:t>
      </w:r>
    </w:p>
    <w:p w14:paraId="40B87C3B" w14:textId="77777777" w:rsidR="00F570AF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proofErr w:type="spellStart"/>
      <w:r>
        <w:rPr>
          <w:lang w:val="ru-RU"/>
        </w:rPr>
        <w:t>Поновлення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комплектів</w:t>
      </w:r>
      <w:proofErr w:type="spellEnd"/>
      <w:r>
        <w:rPr>
          <w:lang w:val="ru-RU"/>
        </w:rPr>
        <w:t xml:space="preserve"> шин </w:t>
      </w:r>
      <w:proofErr w:type="spellStart"/>
      <w:r>
        <w:rPr>
          <w:lang w:val="ru-RU"/>
        </w:rPr>
        <w:t>автомобільних</w:t>
      </w:r>
      <w:proofErr w:type="spellEnd"/>
      <w:r>
        <w:rPr>
          <w:lang w:val="ru-RU"/>
        </w:rPr>
        <w:t>.</w:t>
      </w:r>
    </w:p>
    <w:p w14:paraId="0082AD94" w14:textId="77777777" w:rsidR="00F570AF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r>
        <w:rPr>
          <w:lang w:val="ru-RU"/>
        </w:rPr>
        <w:t xml:space="preserve">Ремонт </w:t>
      </w:r>
      <w:proofErr w:type="spellStart"/>
      <w:r>
        <w:rPr>
          <w:lang w:val="ru-RU"/>
        </w:rPr>
        <w:t>приміщень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магазинів</w:t>
      </w:r>
      <w:proofErr w:type="spellEnd"/>
      <w:r>
        <w:rPr>
          <w:lang w:val="ru-RU"/>
        </w:rPr>
        <w:t xml:space="preserve">. </w:t>
      </w:r>
    </w:p>
    <w:p w14:paraId="3049C329" w14:textId="77777777" w:rsidR="00F570AF" w:rsidRPr="00070750" w:rsidRDefault="00F570AF" w:rsidP="00F570AF">
      <w:pPr>
        <w:pStyle w:val="a3"/>
        <w:numPr>
          <w:ilvl w:val="0"/>
          <w:numId w:val="2"/>
        </w:numPr>
        <w:jc w:val="both"/>
        <w:rPr>
          <w:lang w:val="ru-RU"/>
        </w:rPr>
      </w:pPr>
      <w:r w:rsidRPr="00276A7D">
        <w:t>Покращення умов праці.</w:t>
      </w:r>
    </w:p>
    <w:p w14:paraId="18D0BECF" w14:textId="77777777" w:rsidR="00F570AF" w:rsidRDefault="00F570AF" w:rsidP="00F570AF">
      <w:pPr>
        <w:suppressAutoHyphens w:val="0"/>
        <w:spacing w:after="160" w:line="259" w:lineRule="auto"/>
        <w:rPr>
          <w:b/>
        </w:rPr>
      </w:pPr>
    </w:p>
    <w:p w14:paraId="1B34D20C" w14:textId="77777777" w:rsidR="00F570AF" w:rsidRPr="00DB646C" w:rsidRDefault="00F570AF" w:rsidP="00F570AF">
      <w:pPr>
        <w:suppressAutoHyphens w:val="0"/>
        <w:spacing w:after="160" w:line="259" w:lineRule="auto"/>
        <w:rPr>
          <w:bCs/>
        </w:rPr>
      </w:pPr>
      <w:r w:rsidRPr="00DB646C">
        <w:rPr>
          <w:bCs/>
        </w:rPr>
        <w:t xml:space="preserve">Директор </w:t>
      </w:r>
      <w:r>
        <w:rPr>
          <w:bCs/>
        </w:rPr>
        <w:t xml:space="preserve">                                                                                                            </w:t>
      </w:r>
      <w:r w:rsidRPr="00DB646C">
        <w:rPr>
          <w:bCs/>
        </w:rPr>
        <w:t>Олена ДАНІЄВА</w:t>
      </w:r>
    </w:p>
    <w:p w14:paraId="546AD316" w14:textId="77777777" w:rsidR="00F570AF" w:rsidRDefault="00F570AF" w:rsidP="00F570AF">
      <w:pPr>
        <w:suppressAutoHyphens w:val="0"/>
        <w:spacing w:after="160" w:line="259" w:lineRule="auto"/>
        <w:rPr>
          <w:b/>
        </w:rPr>
      </w:pPr>
    </w:p>
    <w:p w14:paraId="323A2DA7" w14:textId="77777777" w:rsidR="00F570AF" w:rsidRDefault="00F570AF"/>
    <w:sectPr w:rsidR="00F570AF" w:rsidSect="008B4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45B040A9"/>
    <w:multiLevelType w:val="hybridMultilevel"/>
    <w:tmpl w:val="3C78414A"/>
    <w:lvl w:ilvl="0" w:tplc="E0AA6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AF"/>
    <w:rsid w:val="00F5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C1DD6"/>
  <w15:chartTrackingRefBased/>
  <w15:docId w15:val="{4BCE5EF4-0503-4EBC-9626-306E553E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70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70AF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0AF"/>
    <w:rPr>
      <w:rFonts w:ascii="Thorndale" w:eastAsia="HG Mincho Light J" w:hAnsi="Thorndale" w:cs="Thorndale"/>
      <w:b/>
      <w:color w:val="000000"/>
      <w:szCs w:val="20"/>
      <w:lang w:eastAsia="ru-RU"/>
    </w:rPr>
  </w:style>
  <w:style w:type="paragraph" w:styleId="a3">
    <w:name w:val="List Paragraph"/>
    <w:aliases w:val="Bullets,En tête 1,Γράφημα,Citation List,본문(내용),List Paragraph (numbered (a))"/>
    <w:basedOn w:val="a"/>
    <w:link w:val="a4"/>
    <w:uiPriority w:val="34"/>
    <w:qFormat/>
    <w:rsid w:val="00F570AF"/>
    <w:pPr>
      <w:ind w:left="720"/>
      <w:contextualSpacing/>
    </w:pPr>
  </w:style>
  <w:style w:type="character" w:customStyle="1" w:styleId="a4">
    <w:name w:val="Абзац списку Знак"/>
    <w:aliases w:val="Bullets Знак,En tête 1 Знак,Γράφημα Знак,Citation List Знак,본문(내용) Знак,List Paragraph (numbered (a)) Знак"/>
    <w:link w:val="a3"/>
    <w:uiPriority w:val="34"/>
    <w:locked/>
    <w:rsid w:val="00F570A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2025-07-02T10:52:00Z</dcterms:created>
  <dcterms:modified xsi:type="dcterms:W3CDTF">2025-07-02T10:53:00Z</dcterms:modified>
</cp:coreProperties>
</file>